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89" w:rsidRPr="00421E03" w:rsidRDefault="00CB3A89" w:rsidP="00CB3A89">
      <w:pPr>
        <w:jc w:val="center"/>
        <w:rPr>
          <w:rFonts w:ascii="Arial" w:hAnsi="Arial" w:cs="Arial"/>
          <w:bCs/>
          <w:sz w:val="28"/>
          <w:szCs w:val="28"/>
        </w:rPr>
      </w:pPr>
      <w:r w:rsidRPr="00421E03">
        <w:rPr>
          <w:rFonts w:ascii="Arial" w:hAnsi="Arial" w:cs="Arial"/>
          <w:bCs/>
          <w:sz w:val="28"/>
          <w:szCs w:val="28"/>
        </w:rPr>
        <w:t>ACTIVIDAD 3</w:t>
      </w:r>
    </w:p>
    <w:p w:rsidR="00CB3A89" w:rsidRPr="00421E03" w:rsidRDefault="00CB3A89" w:rsidP="00CB3A89">
      <w:pPr>
        <w:jc w:val="both"/>
        <w:rPr>
          <w:rFonts w:ascii="Arial" w:hAnsi="Arial" w:cs="Arial"/>
          <w:b/>
          <w:bCs/>
        </w:rPr>
      </w:pPr>
    </w:p>
    <w:p w:rsidR="00CB3A89" w:rsidRPr="00421E03" w:rsidRDefault="00CB3A89" w:rsidP="00CB3A89">
      <w:pPr>
        <w:jc w:val="both"/>
        <w:rPr>
          <w:rFonts w:ascii="Arial" w:hAnsi="Arial" w:cs="Arial"/>
          <w:b/>
          <w:bCs/>
        </w:rPr>
      </w:pPr>
    </w:p>
    <w:p w:rsidR="00CB3A89" w:rsidRPr="00421E03" w:rsidRDefault="00CB3A89" w:rsidP="00CB3A89">
      <w:pPr>
        <w:jc w:val="both"/>
        <w:rPr>
          <w:rFonts w:ascii="Arial" w:hAnsi="Arial" w:cs="Arial"/>
          <w:bCs/>
        </w:rPr>
      </w:pPr>
      <w:r w:rsidRPr="00421E03">
        <w:rPr>
          <w:rFonts w:ascii="Arial" w:hAnsi="Arial" w:cs="Arial"/>
          <w:b/>
        </w:rPr>
        <w:t xml:space="preserve">Título: </w:t>
      </w:r>
      <w:r w:rsidRPr="00421E03">
        <w:rPr>
          <w:rFonts w:ascii="Arial" w:hAnsi="Arial" w:cs="Arial"/>
          <w:bCs/>
        </w:rPr>
        <w:t xml:space="preserve">“¿Cuando nos vamos </w:t>
      </w:r>
      <w:r w:rsidR="002956D0">
        <w:rPr>
          <w:rFonts w:ascii="Arial" w:hAnsi="Arial" w:cs="Arial"/>
          <w:bCs/>
        </w:rPr>
        <w:t xml:space="preserve">a </w:t>
      </w:r>
      <w:r w:rsidRPr="00421E03">
        <w:rPr>
          <w:rFonts w:ascii="Arial" w:hAnsi="Arial" w:cs="Arial"/>
          <w:bCs/>
        </w:rPr>
        <w:t>entender?</w:t>
      </w:r>
    </w:p>
    <w:p w:rsidR="00CB3A89" w:rsidRPr="00421E03" w:rsidRDefault="00CB3A89" w:rsidP="00CB3A89">
      <w:pPr>
        <w:jc w:val="both"/>
        <w:rPr>
          <w:rFonts w:ascii="Arial" w:hAnsi="Arial" w:cs="Arial"/>
        </w:rPr>
      </w:pPr>
      <w:r w:rsidRPr="00421E03">
        <w:rPr>
          <w:rFonts w:ascii="Arial" w:hAnsi="Arial" w:cs="Arial"/>
          <w:bCs/>
        </w:rPr>
        <w:t>”</w:t>
      </w:r>
    </w:p>
    <w:p w:rsidR="00CB3A89" w:rsidRPr="00421E03" w:rsidRDefault="00CB3A89" w:rsidP="00CB3A89">
      <w:pPr>
        <w:jc w:val="both"/>
        <w:rPr>
          <w:rFonts w:ascii="Arial" w:hAnsi="Arial" w:cs="Arial"/>
        </w:rPr>
      </w:pPr>
      <w:r w:rsidRPr="00421E03">
        <w:rPr>
          <w:rFonts w:ascii="Arial" w:hAnsi="Arial" w:cs="Arial"/>
          <w:b/>
        </w:rPr>
        <w:t xml:space="preserve">Ubicación: </w:t>
      </w:r>
      <w:r w:rsidRPr="00421E03">
        <w:rPr>
          <w:rFonts w:ascii="Arial" w:hAnsi="Arial" w:cs="Arial"/>
        </w:rPr>
        <w:t>Plano Colectivo.</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b/>
        </w:rPr>
        <w:t xml:space="preserve">Dimensión: </w:t>
      </w:r>
      <w:r w:rsidRPr="00421E03">
        <w:rPr>
          <w:rFonts w:ascii="Arial" w:hAnsi="Arial" w:cs="Arial"/>
        </w:rPr>
        <w:t>Familia.</w:t>
      </w:r>
    </w:p>
    <w:p w:rsidR="00CB3A89" w:rsidRPr="00421E03" w:rsidRDefault="00CB3A89" w:rsidP="00CB3A89">
      <w:pPr>
        <w:jc w:val="both"/>
        <w:rPr>
          <w:rFonts w:ascii="Arial" w:hAnsi="Arial" w:cs="Arial"/>
          <w:b/>
        </w:rPr>
      </w:pPr>
    </w:p>
    <w:p w:rsidR="00CB3A89" w:rsidRPr="00421E03" w:rsidRDefault="00CB3A89" w:rsidP="00CB3A89">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b/>
        </w:rPr>
        <w:t xml:space="preserve">Duración aproximada: </w:t>
      </w:r>
      <w:r w:rsidRPr="00421E03">
        <w:rPr>
          <w:rFonts w:ascii="Arial" w:hAnsi="Arial" w:cs="Arial"/>
        </w:rPr>
        <w:t>1 hora.</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b/>
        </w:rPr>
        <w:t xml:space="preserve">Propósito: </w:t>
      </w:r>
      <w:bookmarkStart w:id="0" w:name="_GoBack"/>
      <w:r w:rsidRPr="00421E03">
        <w:rPr>
          <w:rFonts w:ascii="Arial" w:hAnsi="Arial" w:cs="Arial"/>
          <w:bCs/>
        </w:rPr>
        <w:t>Analizar las principales dificultades que enfrentan las familias con hijos jóvenes y propuestas de solución.</w:t>
      </w:r>
      <w:bookmarkEnd w:id="0"/>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b/>
        </w:rPr>
        <w:t xml:space="preserve">Preparación de la actividad: </w:t>
      </w:r>
      <w:r w:rsidRPr="00421E03">
        <w:rPr>
          <w:rFonts w:ascii="Arial" w:hAnsi="Arial" w:cs="Arial"/>
        </w:rPr>
        <w:t>El coordinador debe ubicar esta actividad en el plano colectivo, es decir tratar de llevar la reflexión a un plano general, por lo que no es pertinente abordar casos particulares de los conflictos expresados, si algunos jóvenes abren situaciones familiares se les debe indicar respetuosamente que no es el momento indicado para tratar asuntos individuales y recurran a las instancias adecuadas.</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b/>
        </w:rPr>
      </w:pPr>
      <w:r w:rsidRPr="00421E03">
        <w:rPr>
          <w:rFonts w:ascii="Arial" w:hAnsi="Arial" w:cs="Arial"/>
          <w:b/>
        </w:rPr>
        <w:t>Ficha Técnica</w:t>
      </w:r>
    </w:p>
    <w:p w:rsidR="00CB3A89" w:rsidRPr="00421E03" w:rsidRDefault="00CB3A89" w:rsidP="00CB3A89">
      <w:pPr>
        <w:jc w:val="both"/>
        <w:rPr>
          <w:rFonts w:ascii="Arial" w:hAnsi="Arial" w:cs="Arial"/>
          <w:b/>
        </w:rPr>
      </w:pPr>
    </w:p>
    <w:p w:rsidR="00CB3A89" w:rsidRPr="00421E03" w:rsidRDefault="00CB3A89" w:rsidP="00CB3A89">
      <w:pPr>
        <w:jc w:val="center"/>
        <w:rPr>
          <w:rFonts w:ascii="Arial" w:hAnsi="Arial" w:cs="Arial"/>
          <w:b/>
        </w:rPr>
      </w:pPr>
      <w:r w:rsidRPr="00421E03">
        <w:rPr>
          <w:rFonts w:ascii="Arial" w:hAnsi="Arial" w:cs="Arial"/>
          <w:b/>
        </w:rPr>
        <w:t>Cuadro principales dificultades entre los jóvenes y sus padres.</w:t>
      </w:r>
    </w:p>
    <w:tbl>
      <w:tblPr>
        <w:tblStyle w:val="Tablaconcuadrcula"/>
        <w:tblpPr w:leftFromText="141" w:rightFromText="141" w:vertAnchor="text" w:horzAnchor="margin" w:tblpXSpec="center" w:tblpY="658"/>
        <w:tblW w:w="9648" w:type="dxa"/>
        <w:tblLook w:val="01E0" w:firstRow="1" w:lastRow="1" w:firstColumn="1" w:lastColumn="1" w:noHBand="0" w:noVBand="0"/>
      </w:tblPr>
      <w:tblGrid>
        <w:gridCol w:w="2136"/>
        <w:gridCol w:w="4306"/>
        <w:gridCol w:w="3206"/>
      </w:tblGrid>
      <w:tr w:rsidR="00CB3A89" w:rsidRPr="00421E03" w:rsidTr="00841FCD">
        <w:trPr>
          <w:trHeight w:val="210"/>
        </w:trPr>
        <w:tc>
          <w:tcPr>
            <w:tcW w:w="1547" w:type="dxa"/>
          </w:tcPr>
          <w:p w:rsidR="00CB3A89" w:rsidRPr="00421E03" w:rsidRDefault="00CB3A89" w:rsidP="00841FCD">
            <w:pPr>
              <w:jc w:val="center"/>
              <w:rPr>
                <w:rFonts w:ascii="Arial" w:hAnsi="Arial" w:cs="Arial"/>
                <w:b/>
              </w:rPr>
            </w:pPr>
            <w:r w:rsidRPr="00421E03">
              <w:rPr>
                <w:rFonts w:ascii="Arial" w:hAnsi="Arial" w:cs="Arial"/>
                <w:b/>
              </w:rPr>
              <w:t>Dificultades</w:t>
            </w:r>
          </w:p>
        </w:tc>
        <w:tc>
          <w:tcPr>
            <w:tcW w:w="4677" w:type="dxa"/>
          </w:tcPr>
          <w:p w:rsidR="00CB3A89" w:rsidRPr="00421E03" w:rsidRDefault="00CB3A89" w:rsidP="00841FCD">
            <w:pPr>
              <w:jc w:val="center"/>
              <w:rPr>
                <w:rFonts w:ascii="Arial" w:hAnsi="Arial" w:cs="Arial"/>
                <w:b/>
              </w:rPr>
            </w:pPr>
            <w:r w:rsidRPr="00421E03">
              <w:rPr>
                <w:rFonts w:ascii="Arial" w:hAnsi="Arial" w:cs="Arial"/>
                <w:b/>
              </w:rPr>
              <w:t>Los jóvenes consideran que…</w:t>
            </w:r>
          </w:p>
        </w:tc>
        <w:tc>
          <w:tcPr>
            <w:tcW w:w="3424" w:type="dxa"/>
          </w:tcPr>
          <w:p w:rsidR="00CB3A89" w:rsidRPr="00421E03" w:rsidRDefault="00CB3A89" w:rsidP="00841FCD">
            <w:pPr>
              <w:jc w:val="center"/>
              <w:rPr>
                <w:rFonts w:ascii="Arial" w:hAnsi="Arial" w:cs="Arial"/>
                <w:b/>
              </w:rPr>
            </w:pPr>
            <w:r w:rsidRPr="00421E03">
              <w:rPr>
                <w:rFonts w:ascii="Arial" w:hAnsi="Arial" w:cs="Arial"/>
                <w:b/>
              </w:rPr>
              <w:t>Los adultos consideran</w:t>
            </w:r>
          </w:p>
        </w:tc>
      </w:tr>
      <w:tr w:rsidR="00CB3A89" w:rsidRPr="00421E03" w:rsidTr="00841FCD">
        <w:trPr>
          <w:trHeight w:val="1438"/>
        </w:trPr>
        <w:tc>
          <w:tcPr>
            <w:tcW w:w="1547" w:type="dxa"/>
          </w:tcPr>
          <w:p w:rsidR="00CB3A89" w:rsidRPr="00421E03" w:rsidRDefault="00CB3A89" w:rsidP="00841FCD">
            <w:pPr>
              <w:jc w:val="both"/>
              <w:rPr>
                <w:rFonts w:ascii="Arial" w:hAnsi="Arial" w:cs="Arial"/>
                <w:b/>
              </w:rPr>
            </w:pPr>
          </w:p>
          <w:p w:rsidR="00CB3A89" w:rsidRPr="00421E03" w:rsidRDefault="00CB3A89" w:rsidP="00841FCD">
            <w:pPr>
              <w:jc w:val="both"/>
              <w:rPr>
                <w:rFonts w:ascii="Arial" w:hAnsi="Arial" w:cs="Arial"/>
                <w:b/>
              </w:rPr>
            </w:pPr>
            <w:r w:rsidRPr="00421E03">
              <w:rPr>
                <w:rFonts w:ascii="Arial" w:hAnsi="Arial" w:cs="Arial"/>
                <w:b/>
              </w:rPr>
              <w:t>Comportamiento y Disciplina</w:t>
            </w:r>
          </w:p>
        </w:tc>
        <w:tc>
          <w:tcPr>
            <w:tcW w:w="4677" w:type="dxa"/>
          </w:tcPr>
          <w:p w:rsidR="00CB3A89" w:rsidRPr="00421E03" w:rsidRDefault="00CB3A89" w:rsidP="00841FCD">
            <w:pPr>
              <w:jc w:val="both"/>
              <w:rPr>
                <w:rFonts w:ascii="Arial" w:hAnsi="Arial" w:cs="Arial"/>
              </w:rPr>
            </w:pPr>
            <w:r w:rsidRPr="00421E03">
              <w:rPr>
                <w:rFonts w:ascii="Arial" w:hAnsi="Arial" w:cs="Arial"/>
              </w:rPr>
              <w:t>Pueden ensayar nuevas formas de relacionarse.</w:t>
            </w:r>
          </w:p>
          <w:p w:rsidR="00CB3A89" w:rsidRPr="00421E03" w:rsidRDefault="00CB3A89" w:rsidP="00841FCD">
            <w:pPr>
              <w:jc w:val="both"/>
              <w:rPr>
                <w:rFonts w:ascii="Arial" w:hAnsi="Arial" w:cs="Arial"/>
              </w:rPr>
            </w:pPr>
            <w:r w:rsidRPr="00421E03">
              <w:rPr>
                <w:rFonts w:ascii="Arial" w:hAnsi="Arial" w:cs="Arial"/>
              </w:rPr>
              <w:t>Pueden expresar libremente sus impulsos.</w:t>
            </w:r>
          </w:p>
          <w:p w:rsidR="00CB3A89" w:rsidRPr="00421E03" w:rsidRDefault="00CB3A89" w:rsidP="00841FCD">
            <w:pPr>
              <w:jc w:val="both"/>
              <w:rPr>
                <w:rFonts w:ascii="Arial" w:hAnsi="Arial" w:cs="Arial"/>
              </w:rPr>
            </w:pPr>
            <w:r w:rsidRPr="00421E03">
              <w:rPr>
                <w:rFonts w:ascii="Arial" w:hAnsi="Arial" w:cs="Arial"/>
              </w:rPr>
              <w:t>Tienen más libertades.</w:t>
            </w:r>
          </w:p>
          <w:p w:rsidR="00CB3A89" w:rsidRPr="00421E03" w:rsidRDefault="00CB3A89" w:rsidP="00841FCD">
            <w:pPr>
              <w:jc w:val="both"/>
              <w:rPr>
                <w:rFonts w:ascii="Arial" w:hAnsi="Arial" w:cs="Arial"/>
              </w:rPr>
            </w:pPr>
            <w:r w:rsidRPr="00421E03">
              <w:rPr>
                <w:rFonts w:ascii="Arial" w:hAnsi="Arial" w:cs="Arial"/>
              </w:rPr>
              <w:t xml:space="preserve">Viven en ambientes violentos y la violencia es aceptada </w:t>
            </w:r>
          </w:p>
          <w:p w:rsidR="00CB3A89" w:rsidRPr="00421E03" w:rsidRDefault="00CB3A89" w:rsidP="00841FCD">
            <w:pPr>
              <w:jc w:val="both"/>
              <w:rPr>
                <w:rFonts w:ascii="Arial" w:hAnsi="Arial" w:cs="Arial"/>
              </w:rPr>
            </w:pPr>
            <w:r w:rsidRPr="00421E03">
              <w:rPr>
                <w:rFonts w:ascii="Arial" w:hAnsi="Arial" w:cs="Arial"/>
              </w:rPr>
              <w:t>No están de acuerdo con las reglas sociales</w:t>
            </w:r>
          </w:p>
          <w:p w:rsidR="00CB3A89" w:rsidRPr="00421E03" w:rsidRDefault="00CB3A89" w:rsidP="00841FCD">
            <w:pPr>
              <w:jc w:val="both"/>
              <w:rPr>
                <w:rFonts w:ascii="Arial" w:hAnsi="Arial" w:cs="Arial"/>
              </w:rPr>
            </w:pPr>
            <w:r w:rsidRPr="00421E03">
              <w:rPr>
                <w:rFonts w:ascii="Arial" w:hAnsi="Arial" w:cs="Arial"/>
              </w:rPr>
              <w:t>Pueden tener conductas desafiantes a la autoridad.</w:t>
            </w:r>
          </w:p>
          <w:p w:rsidR="00CB3A89" w:rsidRPr="00421E03" w:rsidRDefault="00CB3A89" w:rsidP="00841FCD">
            <w:pPr>
              <w:jc w:val="both"/>
              <w:rPr>
                <w:rFonts w:ascii="Arial" w:hAnsi="Arial" w:cs="Arial"/>
              </w:rPr>
            </w:pPr>
            <w:r w:rsidRPr="00421E03">
              <w:rPr>
                <w:rFonts w:ascii="Arial" w:hAnsi="Arial" w:cs="Arial"/>
              </w:rPr>
              <w:t>Pueden experimentar y minimizar las situaciones riesgosas (alcohol, drogas, salud sexual, violencia, etc.)</w:t>
            </w:r>
          </w:p>
        </w:tc>
        <w:tc>
          <w:tcPr>
            <w:tcW w:w="3424" w:type="dxa"/>
          </w:tcPr>
          <w:p w:rsidR="00CB3A89" w:rsidRPr="00421E03" w:rsidRDefault="00CB3A89" w:rsidP="00841FCD">
            <w:pPr>
              <w:jc w:val="both"/>
              <w:rPr>
                <w:rFonts w:ascii="Arial" w:hAnsi="Arial" w:cs="Arial"/>
              </w:rPr>
            </w:pPr>
            <w:r w:rsidRPr="00421E03">
              <w:rPr>
                <w:rFonts w:ascii="Arial" w:hAnsi="Arial" w:cs="Arial"/>
              </w:rPr>
              <w:t>Los jóvenes requieren mayor control disciplinario,</w:t>
            </w:r>
          </w:p>
          <w:p w:rsidR="00CB3A89" w:rsidRPr="00421E03" w:rsidRDefault="00CB3A89" w:rsidP="00841FCD">
            <w:pPr>
              <w:jc w:val="both"/>
              <w:rPr>
                <w:rFonts w:ascii="Arial" w:hAnsi="Arial" w:cs="Arial"/>
              </w:rPr>
            </w:pPr>
            <w:proofErr w:type="gramStart"/>
            <w:r w:rsidRPr="00421E03">
              <w:rPr>
                <w:rFonts w:ascii="Arial" w:hAnsi="Arial" w:cs="Arial"/>
              </w:rPr>
              <w:t>aplicación</w:t>
            </w:r>
            <w:proofErr w:type="gramEnd"/>
            <w:r w:rsidRPr="00421E03">
              <w:rPr>
                <w:rFonts w:ascii="Arial" w:hAnsi="Arial" w:cs="Arial"/>
              </w:rPr>
              <w:t xml:space="preserve"> de medidas correctivas: Regaño, castigos, no otorgar permisos, etc.</w:t>
            </w:r>
          </w:p>
          <w:p w:rsidR="00CB3A89" w:rsidRPr="00421E03" w:rsidRDefault="00CB3A89" w:rsidP="00841FCD">
            <w:pPr>
              <w:jc w:val="both"/>
              <w:rPr>
                <w:rFonts w:ascii="Arial" w:hAnsi="Arial" w:cs="Arial"/>
              </w:rPr>
            </w:pPr>
            <w:r w:rsidRPr="00421E03">
              <w:rPr>
                <w:rFonts w:ascii="Arial" w:hAnsi="Arial" w:cs="Arial"/>
              </w:rPr>
              <w:t>Que se debe enseñar  “conductas apropiadas”</w:t>
            </w:r>
          </w:p>
          <w:p w:rsidR="00CB3A89" w:rsidRPr="00421E03" w:rsidRDefault="00CB3A89" w:rsidP="00841FCD">
            <w:pPr>
              <w:jc w:val="both"/>
              <w:rPr>
                <w:rFonts w:ascii="Arial" w:hAnsi="Arial" w:cs="Arial"/>
              </w:rPr>
            </w:pPr>
            <w:r w:rsidRPr="00421E03">
              <w:rPr>
                <w:rFonts w:ascii="Arial" w:hAnsi="Arial" w:cs="Arial"/>
              </w:rPr>
              <w:t>Se preguntan que tipo de autoridad es mejor, rígida o flexible.</w:t>
            </w:r>
          </w:p>
          <w:p w:rsidR="00CB3A89" w:rsidRPr="00421E03" w:rsidRDefault="00CB3A89" w:rsidP="00841FCD">
            <w:pPr>
              <w:jc w:val="both"/>
              <w:rPr>
                <w:rFonts w:ascii="Arial" w:hAnsi="Arial" w:cs="Arial"/>
              </w:rPr>
            </w:pPr>
            <w:r w:rsidRPr="00421E03">
              <w:rPr>
                <w:rFonts w:ascii="Arial" w:hAnsi="Arial" w:cs="Arial"/>
              </w:rPr>
              <w:t xml:space="preserve">Existen situaciones de riesgo para </w:t>
            </w:r>
            <w:smartTag w:uri="urn:schemas-microsoft-com:office:smarttags" w:element="PersonName">
              <w:smartTagPr>
                <w:attr w:name="ProductID" w:val="la Juventus"/>
              </w:smartTagPr>
              <w:r w:rsidRPr="00421E03">
                <w:rPr>
                  <w:rFonts w:ascii="Arial" w:hAnsi="Arial" w:cs="Arial"/>
                </w:rPr>
                <w:t xml:space="preserve">la </w:t>
              </w:r>
              <w:proofErr w:type="spellStart"/>
              <w:r w:rsidRPr="00421E03">
                <w:rPr>
                  <w:rFonts w:ascii="Arial" w:hAnsi="Arial" w:cs="Arial"/>
                </w:rPr>
                <w:t>Juventus</w:t>
              </w:r>
            </w:smartTag>
            <w:proofErr w:type="spellEnd"/>
            <w:r w:rsidRPr="00421E03">
              <w:rPr>
                <w:rFonts w:ascii="Arial" w:hAnsi="Arial" w:cs="Arial"/>
              </w:rPr>
              <w:t xml:space="preserve"> y expresan temor y desconfianza.</w:t>
            </w:r>
          </w:p>
        </w:tc>
      </w:tr>
      <w:tr w:rsidR="00CB3A89" w:rsidRPr="00421E03" w:rsidTr="00841FCD">
        <w:trPr>
          <w:trHeight w:val="1243"/>
        </w:trPr>
        <w:tc>
          <w:tcPr>
            <w:tcW w:w="1547" w:type="dxa"/>
          </w:tcPr>
          <w:p w:rsidR="00CB3A89" w:rsidRPr="00421E03" w:rsidRDefault="00CB3A89" w:rsidP="00841FCD">
            <w:pPr>
              <w:jc w:val="both"/>
              <w:rPr>
                <w:rFonts w:ascii="Arial" w:hAnsi="Arial" w:cs="Arial"/>
                <w:b/>
              </w:rPr>
            </w:pPr>
          </w:p>
          <w:p w:rsidR="00CB3A89" w:rsidRPr="00421E03" w:rsidRDefault="00CB3A89" w:rsidP="00841FCD">
            <w:pPr>
              <w:jc w:val="both"/>
              <w:rPr>
                <w:rFonts w:ascii="Arial" w:hAnsi="Arial" w:cs="Arial"/>
                <w:b/>
              </w:rPr>
            </w:pPr>
            <w:r w:rsidRPr="00421E03">
              <w:rPr>
                <w:rFonts w:ascii="Arial" w:hAnsi="Arial" w:cs="Arial"/>
                <w:b/>
              </w:rPr>
              <w:t>Apropiación del cuerpo</w:t>
            </w:r>
          </w:p>
        </w:tc>
        <w:tc>
          <w:tcPr>
            <w:tcW w:w="4677" w:type="dxa"/>
          </w:tcPr>
          <w:p w:rsidR="00CB3A89" w:rsidRPr="00421E03" w:rsidRDefault="00CB3A89" w:rsidP="00841FCD">
            <w:pPr>
              <w:jc w:val="both"/>
              <w:rPr>
                <w:rFonts w:ascii="Arial" w:hAnsi="Arial" w:cs="Arial"/>
              </w:rPr>
            </w:pPr>
            <w:r w:rsidRPr="00421E03">
              <w:rPr>
                <w:rFonts w:ascii="Arial" w:hAnsi="Arial" w:cs="Arial"/>
              </w:rPr>
              <w:t xml:space="preserve">Hay que dar mucha importancia a los cambios corporales y a la imagen corporal. </w:t>
            </w:r>
          </w:p>
          <w:p w:rsidR="00CB3A89" w:rsidRPr="00421E03" w:rsidRDefault="00CB3A89" w:rsidP="00841FCD">
            <w:pPr>
              <w:jc w:val="both"/>
              <w:rPr>
                <w:rFonts w:ascii="Arial" w:hAnsi="Arial" w:cs="Arial"/>
              </w:rPr>
            </w:pPr>
            <w:r w:rsidRPr="00421E03">
              <w:rPr>
                <w:rFonts w:ascii="Arial" w:hAnsi="Arial" w:cs="Arial"/>
              </w:rPr>
              <w:t xml:space="preserve">Desean mayor libertad sobre su cuerpo: tatuajes, perforaciones. </w:t>
            </w:r>
          </w:p>
          <w:p w:rsidR="00CB3A89" w:rsidRPr="00421E03" w:rsidRDefault="00CB3A89" w:rsidP="00841FCD">
            <w:pPr>
              <w:jc w:val="both"/>
              <w:rPr>
                <w:rFonts w:ascii="Arial" w:hAnsi="Arial" w:cs="Arial"/>
              </w:rPr>
            </w:pPr>
            <w:r w:rsidRPr="00421E03">
              <w:rPr>
                <w:rFonts w:ascii="Arial" w:hAnsi="Arial" w:cs="Arial"/>
              </w:rPr>
              <w:t xml:space="preserve">Hay que dar importancia al ejercicio y </w:t>
            </w:r>
            <w:r w:rsidRPr="00421E03">
              <w:rPr>
                <w:rFonts w:ascii="Arial" w:hAnsi="Arial" w:cs="Arial"/>
              </w:rPr>
              <w:lastRenderedPageBreak/>
              <w:t>deporte.</w:t>
            </w:r>
          </w:p>
          <w:p w:rsidR="00CB3A89" w:rsidRPr="00421E03" w:rsidRDefault="00CB3A89" w:rsidP="00841FCD">
            <w:pPr>
              <w:jc w:val="both"/>
              <w:rPr>
                <w:rFonts w:ascii="Arial" w:hAnsi="Arial" w:cs="Arial"/>
              </w:rPr>
            </w:pPr>
            <w:r w:rsidRPr="00421E03">
              <w:rPr>
                <w:rFonts w:ascii="Arial" w:hAnsi="Arial" w:cs="Arial"/>
              </w:rPr>
              <w:t>Hay que dar importancia a la alimentación.</w:t>
            </w:r>
          </w:p>
          <w:p w:rsidR="00CB3A89" w:rsidRPr="00421E03" w:rsidRDefault="00CB3A89" w:rsidP="00841FCD">
            <w:pPr>
              <w:jc w:val="both"/>
              <w:rPr>
                <w:rFonts w:ascii="Arial" w:hAnsi="Arial" w:cs="Arial"/>
              </w:rPr>
            </w:pPr>
          </w:p>
        </w:tc>
        <w:tc>
          <w:tcPr>
            <w:tcW w:w="3424" w:type="dxa"/>
          </w:tcPr>
          <w:p w:rsidR="00CB3A89" w:rsidRPr="00421E03" w:rsidRDefault="00CB3A89" w:rsidP="00841FCD">
            <w:pPr>
              <w:jc w:val="both"/>
              <w:rPr>
                <w:rFonts w:ascii="Arial" w:hAnsi="Arial" w:cs="Arial"/>
              </w:rPr>
            </w:pPr>
            <w:r w:rsidRPr="00421E03">
              <w:rPr>
                <w:rFonts w:ascii="Arial" w:hAnsi="Arial" w:cs="Arial"/>
              </w:rPr>
              <w:lastRenderedPageBreak/>
              <w:t>Las formas de expresión juvenil sobre el uso del cuerpo no son adecuadas y no son sanas moralmente.</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 xml:space="preserve">Deben imponer sus propios </w:t>
            </w:r>
            <w:r w:rsidRPr="00421E03">
              <w:rPr>
                <w:rFonts w:ascii="Arial" w:hAnsi="Arial" w:cs="Arial"/>
              </w:rPr>
              <w:lastRenderedPageBreak/>
              <w:t>criterios sobre la alimentación, el ejercicio, etc.</w:t>
            </w:r>
          </w:p>
        </w:tc>
      </w:tr>
      <w:tr w:rsidR="00CB3A89" w:rsidRPr="00421E03" w:rsidTr="00841FCD">
        <w:trPr>
          <w:trHeight w:val="824"/>
        </w:trPr>
        <w:tc>
          <w:tcPr>
            <w:tcW w:w="1547" w:type="dxa"/>
          </w:tcPr>
          <w:p w:rsidR="00CB3A89" w:rsidRPr="00421E03" w:rsidRDefault="00CB3A89" w:rsidP="00841FCD">
            <w:pPr>
              <w:jc w:val="both"/>
              <w:rPr>
                <w:rFonts w:ascii="Arial" w:hAnsi="Arial" w:cs="Arial"/>
                <w:b/>
              </w:rPr>
            </w:pPr>
          </w:p>
          <w:p w:rsidR="00CB3A89" w:rsidRPr="00421E03" w:rsidRDefault="00CB3A89" w:rsidP="00841FCD">
            <w:pPr>
              <w:jc w:val="both"/>
              <w:rPr>
                <w:rFonts w:ascii="Arial" w:hAnsi="Arial" w:cs="Arial"/>
                <w:b/>
              </w:rPr>
            </w:pPr>
            <w:r w:rsidRPr="00421E03">
              <w:rPr>
                <w:rFonts w:ascii="Arial" w:hAnsi="Arial" w:cs="Arial"/>
                <w:b/>
              </w:rPr>
              <w:t>Diferencias en las Expresiones de la cultura juvenil y la diversión.</w:t>
            </w:r>
          </w:p>
          <w:p w:rsidR="00CB3A89" w:rsidRPr="00421E03" w:rsidRDefault="00CB3A89" w:rsidP="00841FCD">
            <w:pPr>
              <w:jc w:val="both"/>
              <w:rPr>
                <w:rFonts w:ascii="Arial" w:hAnsi="Arial" w:cs="Arial"/>
                <w:b/>
              </w:rPr>
            </w:pPr>
          </w:p>
        </w:tc>
        <w:tc>
          <w:tcPr>
            <w:tcW w:w="4677" w:type="dxa"/>
          </w:tcPr>
          <w:p w:rsidR="00CB3A89" w:rsidRPr="00421E03" w:rsidRDefault="00CB3A89" w:rsidP="00841FCD">
            <w:pPr>
              <w:jc w:val="both"/>
              <w:rPr>
                <w:rFonts w:ascii="Arial" w:hAnsi="Arial" w:cs="Arial"/>
              </w:rPr>
            </w:pPr>
            <w:r w:rsidRPr="00421E03">
              <w:rPr>
                <w:rFonts w:ascii="Arial" w:hAnsi="Arial" w:cs="Arial"/>
              </w:rPr>
              <w:t>Se deben apropiar del lenguaje juvenil.</w:t>
            </w:r>
          </w:p>
          <w:p w:rsidR="00CB3A89" w:rsidRPr="00421E03" w:rsidRDefault="00CB3A89" w:rsidP="00841FCD">
            <w:pPr>
              <w:jc w:val="both"/>
              <w:rPr>
                <w:rFonts w:ascii="Arial" w:hAnsi="Arial" w:cs="Arial"/>
              </w:rPr>
            </w:pPr>
            <w:r w:rsidRPr="00421E03">
              <w:rPr>
                <w:rFonts w:ascii="Arial" w:hAnsi="Arial" w:cs="Arial"/>
              </w:rPr>
              <w:t>Que existe una música y expresiones culturales distintas a la del mundo adulto.</w:t>
            </w:r>
          </w:p>
          <w:p w:rsidR="00CB3A89" w:rsidRPr="00421E03" w:rsidRDefault="00CB3A89" w:rsidP="00841FCD">
            <w:pPr>
              <w:jc w:val="both"/>
              <w:rPr>
                <w:rFonts w:ascii="Arial" w:hAnsi="Arial" w:cs="Arial"/>
              </w:rPr>
            </w:pPr>
            <w:r w:rsidRPr="00421E03">
              <w:rPr>
                <w:rFonts w:ascii="Arial" w:hAnsi="Arial" w:cs="Arial"/>
              </w:rPr>
              <w:t>Los jóvenes tienen una moda y una propia forma de vestir.</w:t>
            </w:r>
          </w:p>
          <w:p w:rsidR="00CB3A89" w:rsidRPr="00421E03" w:rsidRDefault="00CB3A89" w:rsidP="00841FCD">
            <w:pPr>
              <w:jc w:val="both"/>
              <w:rPr>
                <w:rFonts w:ascii="Arial" w:hAnsi="Arial" w:cs="Arial"/>
              </w:rPr>
            </w:pPr>
            <w:r w:rsidRPr="00421E03">
              <w:rPr>
                <w:rFonts w:ascii="Arial" w:hAnsi="Arial" w:cs="Arial"/>
              </w:rPr>
              <w:t>Las formas de diversión de los jóvenes son muy distintas de las de los adultos.</w:t>
            </w:r>
          </w:p>
        </w:tc>
        <w:tc>
          <w:tcPr>
            <w:tcW w:w="3424" w:type="dxa"/>
          </w:tcPr>
          <w:p w:rsidR="00CB3A89" w:rsidRPr="00421E03" w:rsidRDefault="00CB3A89" w:rsidP="00841FCD">
            <w:pPr>
              <w:jc w:val="both"/>
              <w:rPr>
                <w:rFonts w:ascii="Arial" w:hAnsi="Arial" w:cs="Arial"/>
              </w:rPr>
            </w:pPr>
            <w:r w:rsidRPr="00421E03">
              <w:rPr>
                <w:rFonts w:ascii="Arial" w:hAnsi="Arial" w:cs="Arial"/>
              </w:rPr>
              <w:t>No aprueban el lenguaje de los jóvenes, ni el tipo de música, vestimenta.</w:t>
            </w:r>
          </w:p>
          <w:p w:rsidR="00CB3A89" w:rsidRPr="00421E03" w:rsidRDefault="00CB3A89" w:rsidP="00841FCD">
            <w:pPr>
              <w:jc w:val="both"/>
              <w:rPr>
                <w:rFonts w:ascii="Arial" w:hAnsi="Arial" w:cs="Arial"/>
              </w:rPr>
            </w:pPr>
            <w:r w:rsidRPr="00421E03">
              <w:rPr>
                <w:rFonts w:ascii="Arial" w:hAnsi="Arial" w:cs="Arial"/>
              </w:rPr>
              <w:t xml:space="preserve">Se preocupan por las actividades de diversión. </w:t>
            </w:r>
          </w:p>
          <w:p w:rsidR="00CB3A89" w:rsidRPr="00421E03" w:rsidRDefault="00CB3A89" w:rsidP="00841FCD">
            <w:pPr>
              <w:jc w:val="both"/>
              <w:rPr>
                <w:rFonts w:ascii="Arial" w:hAnsi="Arial" w:cs="Arial"/>
              </w:rPr>
            </w:pPr>
            <w:r w:rsidRPr="00421E03">
              <w:rPr>
                <w:rFonts w:ascii="Arial" w:hAnsi="Arial" w:cs="Arial"/>
              </w:rPr>
              <w:t>No están de acuerdo con tantas actividades producto de la tecnología como el Internet y los juegos, etc.</w:t>
            </w:r>
          </w:p>
          <w:p w:rsidR="00CB3A89" w:rsidRPr="00421E03" w:rsidRDefault="00CB3A89" w:rsidP="00841FCD">
            <w:pPr>
              <w:jc w:val="both"/>
              <w:rPr>
                <w:rFonts w:ascii="Arial" w:hAnsi="Arial" w:cs="Arial"/>
              </w:rPr>
            </w:pPr>
          </w:p>
        </w:tc>
      </w:tr>
      <w:tr w:rsidR="00CB3A89" w:rsidRPr="00421E03" w:rsidTr="00841FCD">
        <w:trPr>
          <w:trHeight w:val="809"/>
        </w:trPr>
        <w:tc>
          <w:tcPr>
            <w:tcW w:w="1547" w:type="dxa"/>
          </w:tcPr>
          <w:p w:rsidR="00CB3A89" w:rsidRPr="00421E03" w:rsidRDefault="00CB3A89" w:rsidP="00841FCD">
            <w:pPr>
              <w:jc w:val="both"/>
              <w:rPr>
                <w:rFonts w:ascii="Arial" w:hAnsi="Arial" w:cs="Arial"/>
                <w:b/>
              </w:rPr>
            </w:pPr>
          </w:p>
          <w:p w:rsidR="00CB3A89" w:rsidRPr="00421E03" w:rsidRDefault="00CB3A89" w:rsidP="00841FCD">
            <w:pPr>
              <w:jc w:val="both"/>
              <w:rPr>
                <w:rFonts w:ascii="Arial" w:hAnsi="Arial" w:cs="Arial"/>
                <w:b/>
              </w:rPr>
            </w:pPr>
            <w:r w:rsidRPr="00421E03">
              <w:rPr>
                <w:rFonts w:ascii="Arial" w:hAnsi="Arial" w:cs="Arial"/>
                <w:b/>
              </w:rPr>
              <w:t>Elección de pareja y</w:t>
            </w:r>
          </w:p>
          <w:p w:rsidR="00CB3A89" w:rsidRPr="00421E03" w:rsidRDefault="00CB3A89" w:rsidP="00841FCD">
            <w:pPr>
              <w:jc w:val="both"/>
              <w:rPr>
                <w:rFonts w:ascii="Arial" w:hAnsi="Arial" w:cs="Arial"/>
                <w:b/>
              </w:rPr>
            </w:pPr>
            <w:r w:rsidRPr="00421E03">
              <w:rPr>
                <w:rFonts w:ascii="Arial" w:hAnsi="Arial" w:cs="Arial"/>
                <w:b/>
              </w:rPr>
              <w:t>Sexualidad</w:t>
            </w:r>
          </w:p>
        </w:tc>
        <w:tc>
          <w:tcPr>
            <w:tcW w:w="4677" w:type="dxa"/>
          </w:tcPr>
          <w:p w:rsidR="00CB3A89" w:rsidRPr="00421E03" w:rsidRDefault="00CB3A89" w:rsidP="00841FCD">
            <w:pPr>
              <w:jc w:val="both"/>
              <w:rPr>
                <w:rFonts w:ascii="Arial" w:hAnsi="Arial" w:cs="Arial"/>
              </w:rPr>
            </w:pPr>
            <w:r w:rsidRPr="00421E03">
              <w:rPr>
                <w:rFonts w:ascii="Arial" w:hAnsi="Arial" w:cs="Arial"/>
              </w:rPr>
              <w:t>Es suya la decisión de vida en pareja y nuevas formas de expresión de la sexualidad con más libertad y menos prejuicios.</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Es mejor no establecer compromisos definitivos como el matrimonio.</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Es mejor aplazar la maternidad y paternidad.</w:t>
            </w:r>
          </w:p>
          <w:p w:rsidR="00CB3A89" w:rsidRPr="00421E03" w:rsidRDefault="00CB3A89" w:rsidP="00841FCD">
            <w:pPr>
              <w:jc w:val="both"/>
              <w:rPr>
                <w:rFonts w:ascii="Arial" w:hAnsi="Arial" w:cs="Arial"/>
              </w:rPr>
            </w:pPr>
            <w:r w:rsidRPr="00421E03">
              <w:rPr>
                <w:rFonts w:ascii="Arial" w:hAnsi="Arial" w:cs="Arial"/>
              </w:rPr>
              <w:t>Hay mayor tolerancia hacia la diversidad y preferencias sexuales.</w:t>
            </w:r>
          </w:p>
        </w:tc>
        <w:tc>
          <w:tcPr>
            <w:tcW w:w="3424" w:type="dxa"/>
          </w:tcPr>
          <w:p w:rsidR="00CB3A89" w:rsidRPr="00421E03" w:rsidRDefault="00CB3A89" w:rsidP="00841FCD">
            <w:pPr>
              <w:jc w:val="both"/>
              <w:rPr>
                <w:rFonts w:ascii="Arial" w:hAnsi="Arial" w:cs="Arial"/>
              </w:rPr>
            </w:pPr>
            <w:r w:rsidRPr="00421E03">
              <w:rPr>
                <w:rFonts w:ascii="Arial" w:hAnsi="Arial" w:cs="Arial"/>
              </w:rPr>
              <w:t>No están de acuerdo con las expresiones liberales de las parejas de hoy, consideran falta de compromiso la ausencia del matrimonio.</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No están convencidos del modelo de familias modernas pero están dispuestos a apoyar.</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Prefieren que exista mayor control sobre la sexualidad de los hijos, tienen preocupación por la salud sexual y la reproducción. No aceptan fácilmente la diversidad sexual.</w:t>
            </w:r>
          </w:p>
        </w:tc>
      </w:tr>
      <w:tr w:rsidR="00CB3A89" w:rsidRPr="00421E03" w:rsidTr="00841FCD">
        <w:trPr>
          <w:trHeight w:val="419"/>
        </w:trPr>
        <w:tc>
          <w:tcPr>
            <w:tcW w:w="1547" w:type="dxa"/>
          </w:tcPr>
          <w:p w:rsidR="00CB3A89" w:rsidRPr="00421E03" w:rsidRDefault="00CB3A89" w:rsidP="00841FCD">
            <w:pPr>
              <w:jc w:val="both"/>
              <w:rPr>
                <w:rFonts w:ascii="Arial" w:hAnsi="Arial" w:cs="Arial"/>
                <w:b/>
              </w:rPr>
            </w:pPr>
          </w:p>
          <w:p w:rsidR="00CB3A89" w:rsidRPr="00421E03" w:rsidRDefault="00CB3A89" w:rsidP="00841FCD">
            <w:pPr>
              <w:jc w:val="both"/>
              <w:rPr>
                <w:rFonts w:ascii="Arial" w:hAnsi="Arial" w:cs="Arial"/>
                <w:b/>
              </w:rPr>
            </w:pPr>
            <w:r w:rsidRPr="00421E03">
              <w:rPr>
                <w:rFonts w:ascii="Arial" w:hAnsi="Arial" w:cs="Arial"/>
                <w:b/>
              </w:rPr>
              <w:t>Trabajo e Independencia económica</w:t>
            </w:r>
          </w:p>
        </w:tc>
        <w:tc>
          <w:tcPr>
            <w:tcW w:w="4677" w:type="dxa"/>
          </w:tcPr>
          <w:p w:rsidR="00CB3A89" w:rsidRPr="00421E03" w:rsidRDefault="00CB3A89" w:rsidP="00841FCD">
            <w:pPr>
              <w:jc w:val="both"/>
              <w:rPr>
                <w:rFonts w:ascii="Arial" w:hAnsi="Arial" w:cs="Arial"/>
              </w:rPr>
            </w:pPr>
            <w:r w:rsidRPr="00421E03">
              <w:rPr>
                <w:rFonts w:ascii="Arial" w:hAnsi="Arial" w:cs="Arial"/>
              </w:rPr>
              <w:t xml:space="preserve">Es muy importante </w:t>
            </w:r>
            <w:smartTag w:uri="urn:schemas-microsoft-com:office:smarttags" w:element="PersonName">
              <w:smartTagPr>
                <w:attr w:name="ProductID" w:val="la Inserci￳n"/>
              </w:smartTagPr>
              <w:r w:rsidRPr="00421E03">
                <w:rPr>
                  <w:rFonts w:ascii="Arial" w:hAnsi="Arial" w:cs="Arial"/>
                </w:rPr>
                <w:t>la Inserción</w:t>
              </w:r>
            </w:smartTag>
            <w:r w:rsidRPr="00421E03">
              <w:rPr>
                <w:rFonts w:ascii="Arial" w:hAnsi="Arial" w:cs="Arial"/>
              </w:rPr>
              <w:t xml:space="preserve"> en la vida laboral.</w:t>
            </w:r>
          </w:p>
          <w:p w:rsidR="00CB3A89" w:rsidRPr="00421E03" w:rsidRDefault="00CB3A89" w:rsidP="00841FCD">
            <w:pPr>
              <w:jc w:val="both"/>
              <w:rPr>
                <w:rFonts w:ascii="Arial" w:hAnsi="Arial" w:cs="Arial"/>
              </w:rPr>
            </w:pPr>
            <w:r w:rsidRPr="00421E03">
              <w:rPr>
                <w:rFonts w:ascii="Arial" w:hAnsi="Arial" w:cs="Arial"/>
              </w:rPr>
              <w:t>Es muy difícil tener vivienda propia.</w:t>
            </w:r>
          </w:p>
          <w:p w:rsidR="00CB3A89" w:rsidRPr="00421E03" w:rsidRDefault="00CB3A89" w:rsidP="00841FCD">
            <w:pPr>
              <w:jc w:val="both"/>
              <w:rPr>
                <w:rFonts w:ascii="Arial" w:hAnsi="Arial" w:cs="Arial"/>
              </w:rPr>
            </w:pPr>
            <w:r w:rsidRPr="00421E03">
              <w:rPr>
                <w:rFonts w:ascii="Arial" w:hAnsi="Arial" w:cs="Arial"/>
              </w:rPr>
              <w:t>La necesidad de trabajar justifica la interrupción de los estudios.</w:t>
            </w:r>
          </w:p>
          <w:p w:rsidR="00CB3A89" w:rsidRPr="00421E03" w:rsidRDefault="00CB3A89" w:rsidP="00841FCD">
            <w:pPr>
              <w:jc w:val="both"/>
              <w:rPr>
                <w:rFonts w:ascii="Arial" w:hAnsi="Arial" w:cs="Arial"/>
              </w:rPr>
            </w:pPr>
            <w:r w:rsidRPr="00421E03">
              <w:rPr>
                <w:rFonts w:ascii="Arial" w:hAnsi="Arial" w:cs="Arial"/>
              </w:rPr>
              <w:t>Prefieren la autonomía económica lo más pronto posible.</w:t>
            </w:r>
          </w:p>
        </w:tc>
        <w:tc>
          <w:tcPr>
            <w:tcW w:w="3424" w:type="dxa"/>
          </w:tcPr>
          <w:p w:rsidR="00CB3A89" w:rsidRPr="00421E03" w:rsidRDefault="00CB3A89" w:rsidP="00841FCD">
            <w:pPr>
              <w:jc w:val="both"/>
              <w:rPr>
                <w:rFonts w:ascii="Arial" w:hAnsi="Arial" w:cs="Arial"/>
              </w:rPr>
            </w:pPr>
            <w:r w:rsidRPr="00421E03">
              <w:rPr>
                <w:rFonts w:ascii="Arial" w:hAnsi="Arial" w:cs="Arial"/>
              </w:rPr>
              <w:t>Algunas familias prefieren que los jóvenes trabajen antes que seguir estudiando.</w:t>
            </w:r>
          </w:p>
          <w:p w:rsidR="00CB3A89" w:rsidRPr="00421E03" w:rsidRDefault="00CB3A89" w:rsidP="00841FCD">
            <w:pPr>
              <w:jc w:val="both"/>
              <w:rPr>
                <w:rFonts w:ascii="Arial" w:hAnsi="Arial" w:cs="Arial"/>
              </w:rPr>
            </w:pPr>
            <w:r w:rsidRPr="00421E03">
              <w:rPr>
                <w:rFonts w:ascii="Arial" w:hAnsi="Arial" w:cs="Arial"/>
              </w:rPr>
              <w:t>Otras consideran que es mejor estudiar.</w:t>
            </w:r>
          </w:p>
          <w:p w:rsidR="00CB3A89" w:rsidRPr="00421E03" w:rsidRDefault="00CB3A89" w:rsidP="00841FCD">
            <w:pPr>
              <w:jc w:val="both"/>
              <w:rPr>
                <w:rFonts w:ascii="Arial" w:hAnsi="Arial" w:cs="Arial"/>
              </w:rPr>
            </w:pPr>
            <w:r w:rsidRPr="00421E03">
              <w:rPr>
                <w:rFonts w:ascii="Arial" w:hAnsi="Arial" w:cs="Arial"/>
              </w:rPr>
              <w:t>Entre más pronto logren autonomía económica es mejor.</w:t>
            </w:r>
          </w:p>
          <w:p w:rsidR="00CB3A89" w:rsidRPr="00421E03" w:rsidRDefault="00CB3A89" w:rsidP="00841FCD">
            <w:pPr>
              <w:jc w:val="both"/>
              <w:rPr>
                <w:rFonts w:ascii="Arial" w:hAnsi="Arial" w:cs="Arial"/>
              </w:rPr>
            </w:pPr>
            <w:r w:rsidRPr="00421E03">
              <w:rPr>
                <w:rFonts w:ascii="Arial" w:hAnsi="Arial" w:cs="Arial"/>
              </w:rPr>
              <w:t>Que la conformación de las nuevas parejas requiere del apoyo de la familia de origen, viviendo en la misma casa, cuidando a los hijos, etc.</w:t>
            </w:r>
          </w:p>
        </w:tc>
      </w:tr>
      <w:tr w:rsidR="00CB3A89" w:rsidRPr="00421E03" w:rsidTr="00841FCD">
        <w:trPr>
          <w:trHeight w:val="210"/>
        </w:trPr>
        <w:tc>
          <w:tcPr>
            <w:tcW w:w="1547" w:type="dxa"/>
          </w:tcPr>
          <w:p w:rsidR="00CB3A89" w:rsidRPr="00421E03" w:rsidRDefault="00CB3A89" w:rsidP="00841FCD">
            <w:pPr>
              <w:jc w:val="both"/>
              <w:rPr>
                <w:rFonts w:ascii="Arial" w:hAnsi="Arial" w:cs="Arial"/>
                <w:b/>
              </w:rPr>
            </w:pPr>
            <w:r w:rsidRPr="00421E03">
              <w:rPr>
                <w:rFonts w:ascii="Arial" w:hAnsi="Arial" w:cs="Arial"/>
                <w:b/>
              </w:rPr>
              <w:t xml:space="preserve"> </w:t>
            </w:r>
          </w:p>
          <w:p w:rsidR="00CB3A89" w:rsidRPr="00421E03" w:rsidRDefault="00CB3A89" w:rsidP="00841FCD">
            <w:pPr>
              <w:jc w:val="both"/>
              <w:rPr>
                <w:rFonts w:ascii="Arial" w:hAnsi="Arial" w:cs="Arial"/>
                <w:b/>
              </w:rPr>
            </w:pPr>
            <w:r w:rsidRPr="00421E03">
              <w:rPr>
                <w:rFonts w:ascii="Arial" w:hAnsi="Arial" w:cs="Arial"/>
                <w:b/>
              </w:rPr>
              <w:t>Violencia</w:t>
            </w:r>
          </w:p>
        </w:tc>
        <w:tc>
          <w:tcPr>
            <w:tcW w:w="4677" w:type="dxa"/>
          </w:tcPr>
          <w:p w:rsidR="00CB3A89" w:rsidRPr="00421E03" w:rsidRDefault="00CB3A89" w:rsidP="00841FCD">
            <w:pPr>
              <w:jc w:val="both"/>
              <w:rPr>
                <w:rFonts w:ascii="Arial" w:hAnsi="Arial" w:cs="Arial"/>
              </w:rPr>
            </w:pPr>
            <w:r w:rsidRPr="00421E03">
              <w:rPr>
                <w:rFonts w:ascii="Arial" w:hAnsi="Arial" w:cs="Arial"/>
              </w:rPr>
              <w:t xml:space="preserve">La violencia no está bien pero se toleran prácticas de violencia verbal, </w:t>
            </w:r>
            <w:r w:rsidRPr="00421E03">
              <w:rPr>
                <w:rFonts w:ascii="Arial" w:hAnsi="Arial" w:cs="Arial"/>
              </w:rPr>
              <w:lastRenderedPageBreak/>
              <w:t>física y psicológica.</w:t>
            </w:r>
          </w:p>
          <w:p w:rsidR="00CB3A89" w:rsidRPr="00421E03" w:rsidRDefault="00CB3A89" w:rsidP="00841FCD">
            <w:pPr>
              <w:jc w:val="both"/>
              <w:rPr>
                <w:rFonts w:ascii="Arial" w:hAnsi="Arial" w:cs="Arial"/>
              </w:rPr>
            </w:pPr>
            <w:r w:rsidRPr="00421E03">
              <w:rPr>
                <w:rFonts w:ascii="Arial" w:hAnsi="Arial" w:cs="Arial"/>
              </w:rPr>
              <w:t>Persisten expresiones de violencia de género y se justifica el machismo.</w:t>
            </w:r>
          </w:p>
          <w:p w:rsidR="00CB3A89" w:rsidRPr="00421E03" w:rsidRDefault="00CB3A89" w:rsidP="00841FCD">
            <w:pPr>
              <w:jc w:val="both"/>
              <w:rPr>
                <w:rFonts w:ascii="Arial" w:hAnsi="Arial" w:cs="Arial"/>
              </w:rPr>
            </w:pPr>
            <w:r w:rsidRPr="00421E03">
              <w:rPr>
                <w:rFonts w:ascii="Arial" w:hAnsi="Arial" w:cs="Arial"/>
              </w:rPr>
              <w:t>Existe un aumento en las expresiones de violencia y acoso escolar.</w:t>
            </w:r>
          </w:p>
          <w:p w:rsidR="00CB3A89" w:rsidRPr="00421E03" w:rsidRDefault="00CB3A89" w:rsidP="00841FCD">
            <w:pPr>
              <w:jc w:val="both"/>
              <w:rPr>
                <w:rFonts w:ascii="Arial" w:hAnsi="Arial" w:cs="Arial"/>
              </w:rPr>
            </w:pPr>
            <w:r w:rsidRPr="00421E03">
              <w:rPr>
                <w:rFonts w:ascii="Arial" w:hAnsi="Arial" w:cs="Arial"/>
              </w:rPr>
              <w:t>Reconocen un aumento de la inseguridad causado por la delincuencia.</w:t>
            </w:r>
          </w:p>
        </w:tc>
        <w:tc>
          <w:tcPr>
            <w:tcW w:w="3424" w:type="dxa"/>
          </w:tcPr>
          <w:p w:rsidR="00CB3A89" w:rsidRPr="00421E03" w:rsidRDefault="00CB3A89" w:rsidP="00841FCD">
            <w:pPr>
              <w:jc w:val="both"/>
              <w:rPr>
                <w:rFonts w:ascii="Arial" w:hAnsi="Arial" w:cs="Arial"/>
              </w:rPr>
            </w:pPr>
            <w:r w:rsidRPr="00421E03">
              <w:rPr>
                <w:rFonts w:ascii="Arial" w:hAnsi="Arial" w:cs="Arial"/>
              </w:rPr>
              <w:lastRenderedPageBreak/>
              <w:t xml:space="preserve">No están de acuerdo con expresiones de violencia </w:t>
            </w:r>
            <w:r w:rsidRPr="00421E03">
              <w:rPr>
                <w:rFonts w:ascii="Arial" w:hAnsi="Arial" w:cs="Arial"/>
              </w:rPr>
              <w:lastRenderedPageBreak/>
              <w:t>pero en mayor ó menor grado ejercen violencia en las familias.</w:t>
            </w:r>
          </w:p>
          <w:p w:rsidR="00CB3A89" w:rsidRPr="00421E03" w:rsidRDefault="00CB3A89" w:rsidP="00841FCD">
            <w:pPr>
              <w:jc w:val="both"/>
              <w:rPr>
                <w:rFonts w:ascii="Arial" w:hAnsi="Arial" w:cs="Arial"/>
              </w:rPr>
            </w:pPr>
            <w:r w:rsidRPr="00421E03">
              <w:rPr>
                <w:rFonts w:ascii="Arial" w:hAnsi="Arial" w:cs="Arial"/>
              </w:rPr>
              <w:t>Los jóvenes viven en ambientes violentos y la ven como algo normal.</w:t>
            </w:r>
          </w:p>
          <w:p w:rsidR="00CB3A89" w:rsidRPr="00421E03" w:rsidRDefault="00CB3A89" w:rsidP="00841FCD">
            <w:pPr>
              <w:jc w:val="both"/>
              <w:rPr>
                <w:rFonts w:ascii="Arial" w:hAnsi="Arial" w:cs="Arial"/>
              </w:rPr>
            </w:pPr>
            <w:r w:rsidRPr="00421E03">
              <w:rPr>
                <w:rFonts w:ascii="Arial" w:hAnsi="Arial" w:cs="Arial"/>
              </w:rPr>
              <w:t>Los medios de comunicación influyen en el ambiente de agresión.</w:t>
            </w:r>
          </w:p>
          <w:p w:rsidR="00CB3A89" w:rsidRPr="00421E03" w:rsidRDefault="00CB3A89" w:rsidP="00841FCD">
            <w:pPr>
              <w:jc w:val="both"/>
              <w:rPr>
                <w:rFonts w:ascii="Arial" w:hAnsi="Arial" w:cs="Arial"/>
              </w:rPr>
            </w:pPr>
            <w:r w:rsidRPr="00421E03">
              <w:rPr>
                <w:rFonts w:ascii="Arial" w:hAnsi="Arial" w:cs="Arial"/>
              </w:rPr>
              <w:t>Perciben un ambiente de inseguridad por el aumento del delito.</w:t>
            </w:r>
          </w:p>
        </w:tc>
      </w:tr>
      <w:tr w:rsidR="00CB3A89" w:rsidRPr="00421E03" w:rsidTr="00841FCD">
        <w:trPr>
          <w:trHeight w:val="70"/>
        </w:trPr>
        <w:tc>
          <w:tcPr>
            <w:tcW w:w="1547" w:type="dxa"/>
          </w:tcPr>
          <w:p w:rsidR="00CB3A89" w:rsidRPr="00421E03" w:rsidRDefault="00CB3A89" w:rsidP="00841FCD">
            <w:pPr>
              <w:jc w:val="both"/>
              <w:rPr>
                <w:rFonts w:ascii="Arial" w:hAnsi="Arial" w:cs="Arial"/>
                <w:b/>
              </w:rPr>
            </w:pPr>
          </w:p>
          <w:p w:rsidR="00CB3A89" w:rsidRPr="00421E03" w:rsidRDefault="00CB3A89" w:rsidP="00841FCD">
            <w:pPr>
              <w:jc w:val="both"/>
              <w:rPr>
                <w:rFonts w:ascii="Arial" w:hAnsi="Arial" w:cs="Arial"/>
                <w:b/>
                <w:highlight w:val="yellow"/>
              </w:rPr>
            </w:pPr>
            <w:r w:rsidRPr="00421E03">
              <w:rPr>
                <w:rFonts w:ascii="Arial" w:hAnsi="Arial" w:cs="Arial"/>
                <w:b/>
              </w:rPr>
              <w:t>Escuela</w:t>
            </w:r>
          </w:p>
        </w:tc>
        <w:tc>
          <w:tcPr>
            <w:tcW w:w="4677" w:type="dxa"/>
          </w:tcPr>
          <w:p w:rsidR="00CB3A89" w:rsidRPr="00421E03" w:rsidRDefault="00CB3A89" w:rsidP="00841FCD">
            <w:pPr>
              <w:jc w:val="both"/>
              <w:rPr>
                <w:rFonts w:ascii="Arial" w:hAnsi="Arial" w:cs="Arial"/>
              </w:rPr>
            </w:pPr>
            <w:r w:rsidRPr="00421E03">
              <w:rPr>
                <w:rFonts w:ascii="Arial" w:hAnsi="Arial" w:cs="Arial"/>
              </w:rPr>
              <w:t>Tienen necesidad de responder a las demandas y expectativas de los padres o adultos.</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Lo que la escuela enseña no es atractivo ni útil.</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No los ayuda a conseguir una actividad productiva.</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highlight w:val="yellow"/>
              </w:rPr>
            </w:pPr>
            <w:r w:rsidRPr="00421E03">
              <w:rPr>
                <w:rFonts w:ascii="Arial" w:hAnsi="Arial" w:cs="Arial"/>
              </w:rPr>
              <w:t>No es importante la participación de sus padres en la escuela.</w:t>
            </w:r>
          </w:p>
        </w:tc>
        <w:tc>
          <w:tcPr>
            <w:tcW w:w="3424" w:type="dxa"/>
          </w:tcPr>
          <w:p w:rsidR="00CB3A89" w:rsidRPr="00421E03" w:rsidRDefault="00CB3A89" w:rsidP="00841FCD">
            <w:pPr>
              <w:jc w:val="both"/>
              <w:rPr>
                <w:rFonts w:ascii="Arial" w:hAnsi="Arial" w:cs="Arial"/>
              </w:rPr>
            </w:pPr>
            <w:r w:rsidRPr="00421E03">
              <w:rPr>
                <w:rFonts w:ascii="Arial" w:hAnsi="Arial" w:cs="Arial"/>
              </w:rPr>
              <w:t>En algunos casos no estimulan a los jóvenes para que sigan estudiando.</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Se debe dar prioridad al empleo.</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No tienen un nivel educativo suficiente para apoyar en tareas de educación.</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rPr>
            </w:pPr>
            <w:r w:rsidRPr="00421E03">
              <w:rPr>
                <w:rFonts w:ascii="Arial" w:hAnsi="Arial" w:cs="Arial"/>
              </w:rPr>
              <w:t>No es importante su participación en actividades escolares.</w:t>
            </w:r>
          </w:p>
          <w:p w:rsidR="00CB3A89" w:rsidRPr="00421E03" w:rsidRDefault="00CB3A89" w:rsidP="00841FCD">
            <w:pPr>
              <w:jc w:val="both"/>
              <w:rPr>
                <w:rFonts w:ascii="Arial" w:hAnsi="Arial" w:cs="Arial"/>
              </w:rPr>
            </w:pPr>
          </w:p>
          <w:p w:rsidR="00CB3A89" w:rsidRPr="00421E03" w:rsidRDefault="00CB3A89" w:rsidP="00841FCD">
            <w:pPr>
              <w:jc w:val="both"/>
              <w:rPr>
                <w:rFonts w:ascii="Arial" w:hAnsi="Arial" w:cs="Arial"/>
                <w:highlight w:val="yellow"/>
              </w:rPr>
            </w:pPr>
            <w:r w:rsidRPr="00421E03">
              <w:rPr>
                <w:rFonts w:ascii="Arial" w:hAnsi="Arial" w:cs="Arial"/>
              </w:rPr>
              <w:t>Se deben concentrar en su trabajo y no en actividades escolares de los hijos.</w:t>
            </w:r>
          </w:p>
        </w:tc>
      </w:tr>
    </w:tbl>
    <w:p w:rsidR="00CB3A89" w:rsidRPr="00421E03" w:rsidRDefault="00CB3A89" w:rsidP="00CB3A89">
      <w:pPr>
        <w:pStyle w:val="Textoindependiente"/>
        <w:jc w:val="center"/>
        <w:rPr>
          <w:rFonts w:ascii="Arial" w:hAnsi="Arial" w:cs="Arial"/>
          <w:szCs w:val="24"/>
        </w:rPr>
      </w:pPr>
    </w:p>
    <w:p w:rsidR="00CB3A89" w:rsidRPr="00421E03" w:rsidRDefault="00CB3A89" w:rsidP="00CB3A89">
      <w:pPr>
        <w:pStyle w:val="Textoindependiente"/>
        <w:jc w:val="center"/>
        <w:rPr>
          <w:rFonts w:ascii="Arial" w:hAnsi="Arial" w:cs="Arial"/>
          <w:sz w:val="20"/>
        </w:rPr>
      </w:pPr>
      <w:r w:rsidRPr="00421E03">
        <w:rPr>
          <w:rFonts w:ascii="Arial" w:hAnsi="Arial" w:cs="Arial"/>
          <w:sz w:val="20"/>
        </w:rPr>
        <w:t xml:space="preserve">Nota. Este cuadro resume las principales dificultades que los jóvenes mencionan en </w:t>
      </w:r>
      <w:smartTag w:uri="urn:schemas-microsoft-com:office:smarttags" w:element="PersonName">
        <w:smartTagPr>
          <w:attr w:name="ProductID" w:val="la Encuesta Nacional"/>
        </w:smartTagPr>
        <w:smartTag w:uri="urn:schemas-microsoft-com:office:smarttags" w:element="PersonName">
          <w:smartTagPr>
            <w:attr w:name="ProductID" w:val="la Encuesta"/>
          </w:smartTagPr>
          <w:r w:rsidRPr="00421E03">
            <w:rPr>
              <w:rFonts w:ascii="Arial" w:hAnsi="Arial" w:cs="Arial"/>
              <w:sz w:val="20"/>
            </w:rPr>
            <w:t>la Encuesta</w:t>
          </w:r>
        </w:smartTag>
        <w:r w:rsidRPr="00421E03">
          <w:rPr>
            <w:rFonts w:ascii="Arial" w:hAnsi="Arial" w:cs="Arial"/>
            <w:sz w:val="20"/>
          </w:rPr>
          <w:t xml:space="preserve"> Nacional</w:t>
        </w:r>
      </w:smartTag>
      <w:r w:rsidRPr="00421E03">
        <w:rPr>
          <w:rFonts w:ascii="Arial" w:hAnsi="Arial" w:cs="Arial"/>
          <w:sz w:val="20"/>
        </w:rPr>
        <w:t xml:space="preserve"> de Juventud y ha sido complementado con ideas de jóvenes de nivel bachillerato y padres de familia.</w:t>
      </w:r>
    </w:p>
    <w:p w:rsidR="00CB3A89" w:rsidRPr="00421E03" w:rsidRDefault="00CB3A89" w:rsidP="00CB3A89">
      <w:pPr>
        <w:pStyle w:val="Textoindependiente"/>
        <w:rPr>
          <w:rFonts w:ascii="Arial" w:hAnsi="Arial" w:cs="Arial"/>
          <w:szCs w:val="24"/>
        </w:rPr>
      </w:pPr>
    </w:p>
    <w:p w:rsidR="00CB3A89" w:rsidRPr="00421E03" w:rsidRDefault="00CB3A89" w:rsidP="00CB3A89">
      <w:pPr>
        <w:pStyle w:val="Textoindependiente"/>
        <w:rPr>
          <w:rFonts w:ascii="Arial" w:hAnsi="Arial" w:cs="Arial"/>
          <w:szCs w:val="24"/>
        </w:rPr>
      </w:pPr>
    </w:p>
    <w:p w:rsidR="00CB3A89" w:rsidRPr="00421E03" w:rsidRDefault="00CB3A89" w:rsidP="00CB3A89">
      <w:pPr>
        <w:jc w:val="both"/>
        <w:rPr>
          <w:rFonts w:ascii="Arial" w:hAnsi="Arial" w:cs="Arial"/>
          <w:b/>
        </w:rPr>
      </w:pPr>
    </w:p>
    <w:p w:rsidR="00CB3A89" w:rsidRPr="00421E03" w:rsidRDefault="00CB3A89" w:rsidP="00CB3A89">
      <w:pPr>
        <w:jc w:val="both"/>
        <w:rPr>
          <w:rFonts w:ascii="Arial" w:hAnsi="Arial" w:cs="Arial"/>
          <w:b/>
        </w:rPr>
      </w:pPr>
      <w:r w:rsidRPr="00421E03">
        <w:rPr>
          <w:rFonts w:ascii="Arial" w:hAnsi="Arial" w:cs="Arial"/>
          <w:b/>
        </w:rPr>
        <w:t xml:space="preserve">Mecánica de aplicación: </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rPr>
        <w:t>1.- El coordinar presenta el objetivo de la sesión.</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rPr>
        <w:t>2.- Solicita a los jóvenes que mencionen cuáles son las principales dificultades que enfrentan con sus padres de familia. Se anotan en un lugar visible. Se agrupan en temas generales, siguiendo más ó menos la estructura del cuadro que corresponde a la ficha técnica.</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rPr>
        <w:t xml:space="preserve">3.- El coordinador puede completar lo expuesto por los jóvenes tomando en cuenta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a fin de tener un panorama global de las dificultades entre jóvenes y adultos en la familia.</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rPr>
        <w:lastRenderedPageBreak/>
        <w:t>4.- Profundización. Se propone una discusión grupal en base a las siguientes preguntas:</w:t>
      </w:r>
    </w:p>
    <w:p w:rsidR="00CB3A89" w:rsidRPr="00421E03" w:rsidRDefault="00CB3A89" w:rsidP="00CB3A89">
      <w:pPr>
        <w:jc w:val="both"/>
        <w:rPr>
          <w:rFonts w:ascii="Arial" w:hAnsi="Arial" w:cs="Arial"/>
          <w:b/>
        </w:rPr>
      </w:pPr>
      <w:r w:rsidRPr="00421E03">
        <w:rPr>
          <w:rFonts w:ascii="Arial" w:hAnsi="Arial" w:cs="Arial"/>
          <w:b/>
        </w:rPr>
        <w:t>¿Cuál es la causa de las diferencias entre jóvenes y adultos?</w:t>
      </w:r>
    </w:p>
    <w:p w:rsidR="00CB3A89" w:rsidRPr="00421E03" w:rsidRDefault="00CB3A89" w:rsidP="00CB3A89">
      <w:pPr>
        <w:jc w:val="both"/>
        <w:rPr>
          <w:rFonts w:ascii="Arial" w:hAnsi="Arial" w:cs="Arial"/>
          <w:b/>
        </w:rPr>
      </w:pPr>
      <w:r w:rsidRPr="00421E03">
        <w:rPr>
          <w:rFonts w:ascii="Arial" w:hAnsi="Arial" w:cs="Arial"/>
          <w:b/>
        </w:rPr>
        <w:t>¿Son irreconciliables las diferencias?</w:t>
      </w:r>
    </w:p>
    <w:p w:rsidR="00CB3A89" w:rsidRPr="00421E03" w:rsidRDefault="00CB3A89" w:rsidP="00CB3A89">
      <w:pPr>
        <w:jc w:val="both"/>
        <w:rPr>
          <w:rFonts w:ascii="Arial" w:hAnsi="Arial" w:cs="Arial"/>
          <w:b/>
        </w:rPr>
      </w:pPr>
      <w:r w:rsidRPr="00421E03">
        <w:rPr>
          <w:rFonts w:ascii="Arial" w:hAnsi="Arial" w:cs="Arial"/>
          <w:b/>
        </w:rPr>
        <w:t>¿Qué pueden hacer los adultos para reconciliar las diferencias con los jóvenes?</w:t>
      </w:r>
    </w:p>
    <w:p w:rsidR="00CB3A89" w:rsidRPr="00421E03" w:rsidRDefault="00CB3A89" w:rsidP="00CB3A89">
      <w:pPr>
        <w:jc w:val="both"/>
        <w:rPr>
          <w:rFonts w:ascii="Arial" w:hAnsi="Arial" w:cs="Arial"/>
          <w:b/>
        </w:rPr>
      </w:pPr>
      <w:r w:rsidRPr="00421E03">
        <w:rPr>
          <w:rFonts w:ascii="Arial" w:hAnsi="Arial" w:cs="Arial"/>
          <w:b/>
        </w:rPr>
        <w:t>¿Qué pueden hacer los jóvenes para reconciliar sus diferencias con las de los adultos?</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rPr>
      </w:pPr>
      <w:r w:rsidRPr="00421E03">
        <w:rPr>
          <w:rFonts w:ascii="Arial" w:hAnsi="Arial" w:cs="Arial"/>
        </w:rPr>
        <w:t>5. Consignas. De forma general se pide al grupo que piense en algunas consignas que puedan servir para sensibilizar a los jóvenes y sus familias a buscar puentes de entendimiento. Las consignas son frases breves con un énfasis en una determinada forma de pensar o actuar.</w:t>
      </w:r>
    </w:p>
    <w:p w:rsidR="00CB3A89" w:rsidRPr="00421E03" w:rsidRDefault="00CB3A89" w:rsidP="00CB3A89">
      <w:pPr>
        <w:jc w:val="both"/>
        <w:rPr>
          <w:rFonts w:ascii="Arial" w:hAnsi="Arial" w:cs="Arial"/>
        </w:rPr>
      </w:pPr>
    </w:p>
    <w:p w:rsidR="00CB3A89" w:rsidRPr="00421E03" w:rsidRDefault="00CB3A89" w:rsidP="00CB3A89">
      <w:pPr>
        <w:jc w:val="both"/>
        <w:rPr>
          <w:rFonts w:ascii="Arial" w:hAnsi="Arial" w:cs="Arial"/>
          <w:b/>
          <w:bCs/>
        </w:rPr>
      </w:pPr>
      <w:r w:rsidRPr="00421E03">
        <w:rPr>
          <w:rFonts w:ascii="Arial" w:hAnsi="Arial" w:cs="Arial"/>
          <w:b/>
        </w:rPr>
        <w:t>Seguimiento:</w:t>
      </w:r>
      <w:r w:rsidRPr="00421E03">
        <w:rPr>
          <w:rFonts w:ascii="Arial" w:hAnsi="Arial" w:cs="Arial"/>
          <w:b/>
          <w:bCs/>
        </w:rPr>
        <w:t xml:space="preserve"> </w:t>
      </w:r>
      <w:r w:rsidRPr="00421E03">
        <w:rPr>
          <w:rFonts w:ascii="Arial" w:hAnsi="Arial" w:cs="Arial"/>
          <w:bCs/>
        </w:rPr>
        <w:t>Las consignas se pueden difundir por medio de un boletín carteles, u otro tipo de mensajes. Ejemplos:</w:t>
      </w:r>
    </w:p>
    <w:p w:rsidR="00CB3A89" w:rsidRPr="00421E03" w:rsidRDefault="00CB3A89" w:rsidP="00CB3A89">
      <w:pPr>
        <w:jc w:val="both"/>
        <w:rPr>
          <w:rFonts w:ascii="Arial" w:hAnsi="Arial" w:cs="Arial"/>
          <w:b/>
          <w:bCs/>
        </w:rPr>
      </w:pPr>
    </w:p>
    <w:tbl>
      <w:tblPr>
        <w:tblStyle w:val="Tablaconcuadrcula"/>
        <w:tblW w:w="0" w:type="auto"/>
        <w:tblInd w:w="1908" w:type="dxa"/>
        <w:tblLook w:val="01E0" w:firstRow="1" w:lastRow="1" w:firstColumn="1" w:lastColumn="1" w:noHBand="0" w:noVBand="0"/>
      </w:tblPr>
      <w:tblGrid>
        <w:gridCol w:w="4140"/>
      </w:tblGrid>
      <w:tr w:rsidR="00CB3A89" w:rsidRPr="00421E03" w:rsidTr="00841FCD">
        <w:tc>
          <w:tcPr>
            <w:tcW w:w="4140" w:type="dxa"/>
          </w:tcPr>
          <w:p w:rsidR="00CB3A89" w:rsidRPr="00421E03" w:rsidRDefault="00CB3A89" w:rsidP="00841FCD">
            <w:pPr>
              <w:jc w:val="both"/>
              <w:rPr>
                <w:rFonts w:ascii="Arial" w:hAnsi="Arial" w:cs="Arial"/>
                <w:b/>
                <w:bCs/>
              </w:rPr>
            </w:pPr>
          </w:p>
          <w:p w:rsidR="00CB3A89" w:rsidRPr="00421E03" w:rsidRDefault="00CB3A89" w:rsidP="00841FCD">
            <w:pPr>
              <w:jc w:val="center"/>
              <w:rPr>
                <w:rFonts w:ascii="Arial" w:hAnsi="Arial" w:cs="Arial"/>
                <w:b/>
                <w:bCs/>
              </w:rPr>
            </w:pPr>
            <w:r w:rsidRPr="00421E03">
              <w:rPr>
                <w:rFonts w:ascii="Arial" w:hAnsi="Arial" w:cs="Arial"/>
                <w:b/>
                <w:bCs/>
              </w:rPr>
              <w:t>POR UN MEJOR ENTENDIMIENTO</w:t>
            </w:r>
          </w:p>
          <w:p w:rsidR="00CB3A89" w:rsidRPr="00421E03" w:rsidRDefault="00CB3A89" w:rsidP="00841FCD">
            <w:pPr>
              <w:jc w:val="center"/>
              <w:rPr>
                <w:rFonts w:ascii="Arial" w:hAnsi="Arial" w:cs="Arial"/>
                <w:b/>
                <w:bCs/>
              </w:rPr>
            </w:pPr>
          </w:p>
          <w:p w:rsidR="00CB3A89" w:rsidRPr="00421E03" w:rsidRDefault="00CB3A89" w:rsidP="00841FCD">
            <w:pPr>
              <w:jc w:val="center"/>
              <w:rPr>
                <w:rFonts w:ascii="Arial" w:hAnsi="Arial" w:cs="Arial"/>
                <w:b/>
                <w:bCs/>
              </w:rPr>
            </w:pPr>
            <w:r w:rsidRPr="00421E03">
              <w:rPr>
                <w:rFonts w:ascii="Arial" w:hAnsi="Arial" w:cs="Arial"/>
                <w:b/>
                <w:bCs/>
              </w:rPr>
              <w:t>PLATICA CON TUS PADRES</w:t>
            </w:r>
          </w:p>
          <w:p w:rsidR="00CB3A89" w:rsidRPr="00421E03" w:rsidRDefault="00CB3A89" w:rsidP="00841FCD">
            <w:pPr>
              <w:jc w:val="center"/>
              <w:rPr>
                <w:rFonts w:ascii="Arial" w:hAnsi="Arial" w:cs="Arial"/>
                <w:b/>
                <w:bCs/>
              </w:rPr>
            </w:pPr>
          </w:p>
          <w:p w:rsidR="00CB3A89" w:rsidRPr="00421E03" w:rsidRDefault="00CB3A89" w:rsidP="00841FCD">
            <w:pPr>
              <w:jc w:val="center"/>
              <w:rPr>
                <w:rFonts w:ascii="Arial" w:hAnsi="Arial" w:cs="Arial"/>
                <w:b/>
                <w:bCs/>
              </w:rPr>
            </w:pPr>
          </w:p>
        </w:tc>
      </w:tr>
    </w:tbl>
    <w:p w:rsidR="00CB3A89" w:rsidRPr="00421E03" w:rsidRDefault="00CB3A89" w:rsidP="00CB3A89">
      <w:pPr>
        <w:jc w:val="both"/>
        <w:rPr>
          <w:rFonts w:ascii="Arial" w:hAnsi="Arial" w:cs="Arial"/>
          <w:b/>
          <w:bCs/>
        </w:rPr>
      </w:pPr>
    </w:p>
    <w:tbl>
      <w:tblPr>
        <w:tblStyle w:val="Tablaconcuadrcula"/>
        <w:tblW w:w="0" w:type="auto"/>
        <w:tblInd w:w="1908" w:type="dxa"/>
        <w:tblLook w:val="01E0" w:firstRow="1" w:lastRow="1" w:firstColumn="1" w:lastColumn="1" w:noHBand="0" w:noVBand="0"/>
      </w:tblPr>
      <w:tblGrid>
        <w:gridCol w:w="4140"/>
      </w:tblGrid>
      <w:tr w:rsidR="00CB3A89" w:rsidRPr="00421E03" w:rsidTr="00841FCD">
        <w:tc>
          <w:tcPr>
            <w:tcW w:w="4140" w:type="dxa"/>
          </w:tcPr>
          <w:p w:rsidR="00CB3A89" w:rsidRPr="00421E03" w:rsidRDefault="00CB3A89" w:rsidP="00841FCD">
            <w:pPr>
              <w:jc w:val="both"/>
              <w:rPr>
                <w:rFonts w:ascii="Arial" w:hAnsi="Arial" w:cs="Arial"/>
                <w:b/>
                <w:bCs/>
              </w:rPr>
            </w:pPr>
          </w:p>
          <w:p w:rsidR="00CB3A89" w:rsidRPr="00421E03" w:rsidRDefault="00CB3A89" w:rsidP="00841FCD">
            <w:pPr>
              <w:jc w:val="center"/>
              <w:rPr>
                <w:rFonts w:ascii="Arial" w:hAnsi="Arial" w:cs="Arial"/>
                <w:b/>
                <w:bCs/>
              </w:rPr>
            </w:pPr>
            <w:r w:rsidRPr="00421E03">
              <w:rPr>
                <w:rFonts w:ascii="Arial" w:hAnsi="Arial" w:cs="Arial"/>
                <w:b/>
                <w:bCs/>
              </w:rPr>
              <w:t>VAMONOS PONIENDO DE ACUERDO!</w:t>
            </w:r>
          </w:p>
          <w:p w:rsidR="00CB3A89" w:rsidRPr="00421E03" w:rsidRDefault="00CB3A89" w:rsidP="00841FCD">
            <w:pPr>
              <w:jc w:val="center"/>
              <w:rPr>
                <w:rFonts w:ascii="Arial" w:hAnsi="Arial" w:cs="Arial"/>
                <w:b/>
                <w:bCs/>
              </w:rPr>
            </w:pPr>
          </w:p>
          <w:p w:rsidR="00CB3A89" w:rsidRPr="00421E03" w:rsidRDefault="00CB3A89" w:rsidP="00841FCD">
            <w:pPr>
              <w:jc w:val="center"/>
              <w:rPr>
                <w:rFonts w:ascii="Arial" w:hAnsi="Arial" w:cs="Arial"/>
                <w:b/>
                <w:bCs/>
              </w:rPr>
            </w:pPr>
            <w:r w:rsidRPr="00421E03">
              <w:rPr>
                <w:rFonts w:ascii="Arial" w:hAnsi="Arial" w:cs="Arial"/>
                <w:b/>
                <w:bCs/>
              </w:rPr>
              <w:t>Atte. Los hijos y los padres</w:t>
            </w:r>
          </w:p>
          <w:p w:rsidR="00CB3A89" w:rsidRPr="00421E03" w:rsidRDefault="00CB3A89" w:rsidP="00841FCD">
            <w:pPr>
              <w:jc w:val="center"/>
              <w:rPr>
                <w:rFonts w:ascii="Arial" w:hAnsi="Arial" w:cs="Arial"/>
                <w:b/>
                <w:bCs/>
              </w:rPr>
            </w:pPr>
          </w:p>
          <w:p w:rsidR="00CB3A89" w:rsidRPr="00421E03" w:rsidRDefault="00CB3A89" w:rsidP="00841FCD">
            <w:pPr>
              <w:jc w:val="center"/>
              <w:rPr>
                <w:rFonts w:ascii="Arial" w:hAnsi="Arial" w:cs="Arial"/>
                <w:b/>
                <w:bCs/>
              </w:rPr>
            </w:pPr>
          </w:p>
        </w:tc>
      </w:tr>
    </w:tbl>
    <w:p w:rsidR="00CB3A89" w:rsidRPr="00421E03" w:rsidRDefault="00CB3A89" w:rsidP="00CB3A89">
      <w:pPr>
        <w:jc w:val="both"/>
        <w:rPr>
          <w:rFonts w:ascii="Arial" w:hAnsi="Arial" w:cs="Arial"/>
          <w:b/>
          <w:bCs/>
        </w:rPr>
      </w:pPr>
    </w:p>
    <w:p w:rsidR="00CB3A89" w:rsidRPr="00421E03" w:rsidRDefault="00CB3A89" w:rsidP="00CB3A89">
      <w:pPr>
        <w:rPr>
          <w:rFonts w:ascii="Arial" w:hAnsi="Arial" w:cs="Arial"/>
          <w:lang w:val="es-ES"/>
        </w:rPr>
      </w:pPr>
    </w:p>
    <w:p w:rsidR="00CB3A89" w:rsidRPr="00421E03" w:rsidRDefault="00CB3A89" w:rsidP="00CB3A89">
      <w:pPr>
        <w:rPr>
          <w:rFonts w:ascii="Arial" w:hAnsi="Arial" w:cs="Arial"/>
          <w:lang w:val="es-ES"/>
        </w:rPr>
      </w:pPr>
    </w:p>
    <w:p w:rsidR="00DC6C72" w:rsidRPr="00CB3A89" w:rsidRDefault="00DC6C72" w:rsidP="00CB3A89">
      <w:pPr>
        <w:rPr>
          <w:szCs w:val="28"/>
        </w:rPr>
      </w:pPr>
    </w:p>
    <w:sectPr w:rsidR="00DC6C72" w:rsidRPr="00CB3A89" w:rsidSect="00F47633">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46EA"/>
    <w:multiLevelType w:val="multilevel"/>
    <w:tmpl w:val="7918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1049D"/>
    <w:multiLevelType w:val="hybridMultilevel"/>
    <w:tmpl w:val="64B0084E"/>
    <w:lvl w:ilvl="0" w:tplc="7764CAC0">
      <w:start w:val="1"/>
      <w:numFmt w:val="bullet"/>
      <w:lvlText w:val=""/>
      <w:lvlJc w:val="left"/>
      <w:pPr>
        <w:tabs>
          <w:tab w:val="num" w:pos="2160"/>
        </w:tabs>
        <w:ind w:left="216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081835CF"/>
    <w:multiLevelType w:val="multilevel"/>
    <w:tmpl w:val="FFBA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2029AF"/>
    <w:multiLevelType w:val="hybridMultilevel"/>
    <w:tmpl w:val="CDA4B24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7BB073D"/>
    <w:multiLevelType w:val="hybridMultilevel"/>
    <w:tmpl w:val="CEA4E6D0"/>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AAA1F84"/>
    <w:multiLevelType w:val="multilevel"/>
    <w:tmpl w:val="64C8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70326F"/>
    <w:multiLevelType w:val="hybridMultilevel"/>
    <w:tmpl w:val="BC7428E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20B540C"/>
    <w:multiLevelType w:val="hybridMultilevel"/>
    <w:tmpl w:val="199CF7BE"/>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8C15627"/>
    <w:multiLevelType w:val="hybridMultilevel"/>
    <w:tmpl w:val="A5B6AE8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9336468"/>
    <w:multiLevelType w:val="hybridMultilevel"/>
    <w:tmpl w:val="83EC7F0C"/>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01C073E"/>
    <w:multiLevelType w:val="hybridMultilevel"/>
    <w:tmpl w:val="6EA63FD6"/>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5E6648C4"/>
    <w:multiLevelType w:val="multilevel"/>
    <w:tmpl w:val="8B34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2340A9"/>
    <w:multiLevelType w:val="multilevel"/>
    <w:tmpl w:val="B9962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BB1BF4"/>
    <w:multiLevelType w:val="hybridMultilevel"/>
    <w:tmpl w:val="9E3624F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8A51A23"/>
    <w:multiLevelType w:val="hybridMultilevel"/>
    <w:tmpl w:val="EFBEE5EA"/>
    <w:lvl w:ilvl="0" w:tplc="7764CAC0">
      <w:start w:val="1"/>
      <w:numFmt w:val="bullet"/>
      <w:lvlText w:val=""/>
      <w:lvlJc w:val="left"/>
      <w:pPr>
        <w:tabs>
          <w:tab w:val="num" w:pos="2868"/>
        </w:tabs>
        <w:ind w:left="2868" w:hanging="360"/>
      </w:pPr>
      <w:rPr>
        <w:rFonts w:ascii="Symbol" w:hAnsi="Symbol" w:hint="default"/>
        <w:color w:val="auto"/>
      </w:rPr>
    </w:lvl>
    <w:lvl w:ilvl="1" w:tplc="0C0A0003">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abstractNumId w:val="9"/>
  </w:num>
  <w:num w:numId="2">
    <w:abstractNumId w:val="3"/>
  </w:num>
  <w:num w:numId="3">
    <w:abstractNumId w:val="13"/>
  </w:num>
  <w:num w:numId="4">
    <w:abstractNumId w:val="7"/>
  </w:num>
  <w:num w:numId="5">
    <w:abstractNumId w:val="6"/>
  </w:num>
  <w:num w:numId="6">
    <w:abstractNumId w:val="12"/>
  </w:num>
  <w:num w:numId="7">
    <w:abstractNumId w:val="0"/>
  </w:num>
  <w:num w:numId="8">
    <w:abstractNumId w:val="11"/>
  </w:num>
  <w:num w:numId="9">
    <w:abstractNumId w:val="5"/>
  </w:num>
  <w:num w:numId="10">
    <w:abstractNumId w:val="4"/>
  </w:num>
  <w:num w:numId="11">
    <w:abstractNumId w:val="2"/>
  </w:num>
  <w:num w:numId="12">
    <w:abstractNumId w:val="10"/>
  </w:num>
  <w:num w:numId="13">
    <w:abstractNumId w:val="14"/>
  </w:num>
  <w:num w:numId="14">
    <w:abstractNumId w:val="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33"/>
    <w:rsid w:val="00023DDB"/>
    <w:rsid w:val="002424CB"/>
    <w:rsid w:val="00292002"/>
    <w:rsid w:val="002956D0"/>
    <w:rsid w:val="00360ACA"/>
    <w:rsid w:val="00367906"/>
    <w:rsid w:val="006B5459"/>
    <w:rsid w:val="00C62740"/>
    <w:rsid w:val="00CB3A89"/>
    <w:rsid w:val="00DC6C72"/>
    <w:rsid w:val="00DE0DFF"/>
    <w:rsid w:val="00EB384F"/>
    <w:rsid w:val="00F476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33"/>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F47633"/>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292002"/>
    <w:rPr>
      <w:color w:val="0000FF"/>
      <w:u w:val="single"/>
    </w:rPr>
  </w:style>
  <w:style w:type="paragraph" w:styleId="NormalWeb">
    <w:name w:val="Normal (Web)"/>
    <w:basedOn w:val="Normal"/>
    <w:rsid w:val="00292002"/>
    <w:pPr>
      <w:spacing w:before="100" w:beforeAutospacing="1" w:after="100" w:afterAutospacing="1"/>
    </w:pPr>
    <w:rPr>
      <w:lang w:val="es-ES"/>
    </w:rPr>
  </w:style>
  <w:style w:type="character" w:styleId="CitaHTML">
    <w:name w:val="HTML Cite"/>
    <w:basedOn w:val="Fuentedeprrafopredeter"/>
    <w:rsid w:val="00292002"/>
    <w:rPr>
      <w:i/>
      <w:iCs/>
    </w:rPr>
  </w:style>
  <w:style w:type="character" w:styleId="Textoennegrita">
    <w:name w:val="Strong"/>
    <w:basedOn w:val="Fuentedeprrafopredeter"/>
    <w:qFormat/>
    <w:rsid w:val="00EB384F"/>
    <w:rPr>
      <w:rFonts w:cs="Times New Roman"/>
      <w:b/>
      <w:bCs/>
    </w:rPr>
  </w:style>
  <w:style w:type="paragraph" w:customStyle="1" w:styleId="noticia">
    <w:name w:val="noticia"/>
    <w:basedOn w:val="Normal"/>
    <w:rsid w:val="00360ACA"/>
    <w:pPr>
      <w:spacing w:before="100" w:beforeAutospacing="1" w:after="100" w:afterAutospacing="1"/>
      <w:ind w:left="45" w:right="45"/>
    </w:pPr>
    <w:rPr>
      <w:rFonts w:ascii="Arial" w:hAnsi="Arial" w:cs="Arial"/>
      <w:color w:val="000000"/>
      <w:sz w:val="16"/>
      <w:szCs w:val="16"/>
      <w:lang w:val="es-ES"/>
    </w:rPr>
  </w:style>
  <w:style w:type="paragraph" w:styleId="Textodeglobo">
    <w:name w:val="Balloon Text"/>
    <w:basedOn w:val="Normal"/>
    <w:link w:val="TextodegloboCar"/>
    <w:uiPriority w:val="99"/>
    <w:semiHidden/>
    <w:unhideWhenUsed/>
    <w:rsid w:val="00023DDB"/>
    <w:rPr>
      <w:rFonts w:ascii="Tahoma" w:hAnsi="Tahoma" w:cs="Tahoma"/>
      <w:sz w:val="16"/>
      <w:szCs w:val="16"/>
    </w:rPr>
  </w:style>
  <w:style w:type="character" w:customStyle="1" w:styleId="TextodegloboCar">
    <w:name w:val="Texto de globo Car"/>
    <w:basedOn w:val="Fuentedeprrafopredeter"/>
    <w:link w:val="Textodeglobo"/>
    <w:uiPriority w:val="99"/>
    <w:semiHidden/>
    <w:rsid w:val="00023DDB"/>
    <w:rPr>
      <w:rFonts w:ascii="Tahoma" w:eastAsia="Times New Roman" w:hAnsi="Tahoma" w:cs="Tahoma"/>
      <w:sz w:val="16"/>
      <w:szCs w:val="16"/>
      <w:lang w:val="es-MX" w:eastAsia="es-ES"/>
    </w:rPr>
  </w:style>
  <w:style w:type="paragraph" w:styleId="Textoindependiente">
    <w:name w:val="Body Text"/>
    <w:basedOn w:val="Normal"/>
    <w:link w:val="TextoindependienteCar"/>
    <w:rsid w:val="00C62740"/>
    <w:pPr>
      <w:jc w:val="both"/>
    </w:pPr>
    <w:rPr>
      <w:szCs w:val="20"/>
    </w:rPr>
  </w:style>
  <w:style w:type="character" w:customStyle="1" w:styleId="TextoindependienteCar">
    <w:name w:val="Texto independiente Car"/>
    <w:basedOn w:val="Fuentedeprrafopredeter"/>
    <w:link w:val="Textoindependiente"/>
    <w:rsid w:val="00C62740"/>
    <w:rPr>
      <w:rFonts w:ascii="Times New Roman" w:eastAsia="Times New Roman" w:hAnsi="Times New Roman" w:cs="Times New Roman"/>
      <w:sz w:val="24"/>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5657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2010-06-29T21:29:00Z</dcterms:created>
  <dcterms:modified xsi:type="dcterms:W3CDTF">2010-06-29T21:29:00Z</dcterms:modified>
</cp:coreProperties>
</file>